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BAB" w:rsidRDefault="00CC5FA4" w:rsidP="004439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C5FA4">
        <w:rPr>
          <w:rFonts w:ascii="TH SarabunIT๙" w:hAnsi="TH SarabunIT๙" w:cs="TH SarabunIT๙" w:hint="cs"/>
          <w:b/>
          <w:bCs/>
          <w:sz w:val="36"/>
          <w:szCs w:val="36"/>
          <w:cs/>
        </w:rPr>
        <w:t>กิจกรรมการเข้ารับการตรวจรับการประเมิน (</w:t>
      </w:r>
      <w:r w:rsidRPr="00CC5FA4">
        <w:rPr>
          <w:rFonts w:ascii="TH SarabunIT๙" w:hAnsi="TH SarabunIT๙" w:cs="TH SarabunIT๙"/>
          <w:b/>
          <w:bCs/>
          <w:sz w:val="36"/>
          <w:szCs w:val="36"/>
        </w:rPr>
        <w:t>Local Performance Assessment : LPA</w:t>
      </w:r>
      <w:r w:rsidRPr="00CC5FA4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4439E5" w:rsidRPr="004439E5" w:rsidRDefault="004439E5" w:rsidP="00CC5FA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CC5FA4" w:rsidRDefault="00CC5FA4" w:rsidP="00CC5FA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C5FA4">
        <w:rPr>
          <w:rFonts w:ascii="TH SarabunIT๙" w:hAnsi="TH SarabunIT๙" w:cs="TH SarabunIT๙" w:hint="cs"/>
          <w:b/>
          <w:bCs/>
          <w:sz w:val="36"/>
          <w:szCs w:val="36"/>
          <w:cs/>
        </w:rPr>
        <w:t>เมื่อวันที่ 2 เดือน กรกฎาคม พ.ศ.2561 องค์การบริหารส่วนตำบลปะกาฮะรัง ได้เข้ารับการตรวจประเมินประสิทธิภาพขององค์กรปกครองส่วนท้องถิ่น (</w:t>
      </w:r>
      <w:r w:rsidRPr="00CC5FA4">
        <w:rPr>
          <w:rFonts w:ascii="TH SarabunIT๙" w:hAnsi="TH SarabunIT๙" w:cs="TH SarabunIT๙"/>
          <w:b/>
          <w:bCs/>
          <w:sz w:val="36"/>
          <w:szCs w:val="36"/>
        </w:rPr>
        <w:t>Local Performance Assessment : LPA</w:t>
      </w:r>
      <w:r w:rsidRPr="00CC5FA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) ประจำปี 2561 ซึ่งจะแบ่งออกเป็น 5 ด้าน ด้านที่ 1 การบริหารจัดการ ด้านที่ 2 การบริหารงานบุคคลและกิจการสภา ด้านที่ 3 การบริหารงานการเงินและการคลัง ด้านที่ 4 การบริการสาธารณะ ด้านที่ 5 </w:t>
      </w:r>
      <w:proofErr w:type="spellStart"/>
      <w:r w:rsidRPr="00CC5FA4">
        <w:rPr>
          <w:rFonts w:ascii="TH SarabunIT๙" w:hAnsi="TH SarabunIT๙" w:cs="TH SarabunIT๙" w:hint="cs"/>
          <w:b/>
          <w:bCs/>
          <w:sz w:val="36"/>
          <w:szCs w:val="36"/>
          <w:cs/>
        </w:rPr>
        <w:t>ธรรมาภิ</w:t>
      </w:r>
      <w:proofErr w:type="spellEnd"/>
      <w:r w:rsidRPr="00CC5FA4">
        <w:rPr>
          <w:rFonts w:ascii="TH SarabunIT๙" w:hAnsi="TH SarabunIT๙" w:cs="TH SarabunIT๙" w:hint="cs"/>
          <w:b/>
          <w:bCs/>
          <w:sz w:val="36"/>
          <w:szCs w:val="36"/>
          <w:cs/>
        </w:rPr>
        <w:t>บาล โดยมีคณะกรรมการเข้ารับการตรวจประเมิน โดยมี นาย</w:t>
      </w:r>
      <w:proofErr w:type="spellStart"/>
      <w:r w:rsidRPr="00CC5FA4">
        <w:rPr>
          <w:rFonts w:ascii="TH SarabunIT๙" w:hAnsi="TH SarabunIT๙" w:cs="TH SarabunIT๙" w:hint="cs"/>
          <w:b/>
          <w:bCs/>
          <w:sz w:val="36"/>
          <w:szCs w:val="36"/>
          <w:cs/>
        </w:rPr>
        <w:t>แวบือรา</w:t>
      </w:r>
      <w:proofErr w:type="spellEnd"/>
      <w:r w:rsidRPr="00CC5FA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เฮง  </w:t>
      </w:r>
      <w:proofErr w:type="spellStart"/>
      <w:r w:rsidRPr="00CC5FA4">
        <w:rPr>
          <w:rFonts w:ascii="TH SarabunIT๙" w:hAnsi="TH SarabunIT๙" w:cs="TH SarabunIT๙" w:hint="cs"/>
          <w:b/>
          <w:bCs/>
          <w:sz w:val="36"/>
          <w:szCs w:val="36"/>
          <w:cs/>
        </w:rPr>
        <w:t>แวซู</w:t>
      </w:r>
      <w:proofErr w:type="spellEnd"/>
      <w:r w:rsidRPr="00CC5FA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ปลัดองค์การบริหารส่วนตำบลปะกาฮะรัง พร้อมด้วย นางรอ</w:t>
      </w:r>
      <w:proofErr w:type="spellStart"/>
      <w:r w:rsidRPr="00CC5FA4">
        <w:rPr>
          <w:rFonts w:ascii="TH SarabunIT๙" w:hAnsi="TH SarabunIT๙" w:cs="TH SarabunIT๙" w:hint="cs"/>
          <w:b/>
          <w:bCs/>
          <w:sz w:val="36"/>
          <w:szCs w:val="36"/>
          <w:cs/>
        </w:rPr>
        <w:t>ฮานี</w:t>
      </w:r>
      <w:proofErr w:type="spellEnd"/>
      <w:r w:rsidRPr="00CC5FA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proofErr w:type="spellStart"/>
      <w:r w:rsidRPr="00CC5FA4">
        <w:rPr>
          <w:rFonts w:ascii="TH SarabunIT๙" w:hAnsi="TH SarabunIT๙" w:cs="TH SarabunIT๙" w:hint="cs"/>
          <w:b/>
          <w:bCs/>
          <w:sz w:val="36"/>
          <w:szCs w:val="36"/>
          <w:cs/>
        </w:rPr>
        <w:t>กะลู</w:t>
      </w:r>
      <w:proofErr w:type="spellEnd"/>
      <w:r w:rsidRPr="00CC5FA4">
        <w:rPr>
          <w:rFonts w:ascii="TH SarabunIT๙" w:hAnsi="TH SarabunIT๙" w:cs="TH SarabunIT๙" w:hint="cs"/>
          <w:b/>
          <w:bCs/>
          <w:sz w:val="36"/>
          <w:szCs w:val="36"/>
          <w:cs/>
        </w:rPr>
        <w:t>แป รองปลัดองค์การบริหารส่วนตำบลปะกาฮะรัง หัวหน้าส่วนราชการ ข้าราชการ เข้าร่วมการตรวจรับประเมิน ประสิทธิภาพขององค์กรปกครองส่วนท้องถิ่น (</w:t>
      </w:r>
      <w:r w:rsidRPr="00CC5FA4">
        <w:rPr>
          <w:rFonts w:ascii="TH SarabunIT๙" w:hAnsi="TH SarabunIT๙" w:cs="TH SarabunIT๙"/>
          <w:b/>
          <w:bCs/>
          <w:sz w:val="36"/>
          <w:szCs w:val="36"/>
        </w:rPr>
        <w:t>Local Performance Assessment : LPA</w:t>
      </w:r>
      <w:r w:rsidRPr="00CC5FA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) ประจำปี 2561 ณ ห้องประชุมสำนักงานส่งเสริมการปกครองท้องถิ่นอำเภอเมืองปัตตานี </w:t>
      </w:r>
    </w:p>
    <w:p w:rsidR="00CC5FA4" w:rsidRDefault="006B52C4" w:rsidP="00CC5FA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>
            <wp:extent cx="2985934" cy="2238440"/>
            <wp:effectExtent l="19050" t="0" r="4916" b="0"/>
            <wp:docPr id="1" name="Picture 1" descr="C:\Users\User\Desktop\ตรวจLPAปี60_๑๘๑๑๑๙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ตรวจLPAปี60_๑๘๑๑๑๙_0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033" cy="2240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>
            <wp:extent cx="2895600" cy="2170721"/>
            <wp:effectExtent l="19050" t="0" r="0" b="0"/>
            <wp:docPr id="2" name="Picture 2" descr="C:\Users\User\Desktop\ตรวจLPAปี60_๑๘๑๑๑๙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ตรวจLPAปี60_๑๘๑๑๑๙_00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438" cy="2176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52C4" w:rsidRPr="006B52C4" w:rsidRDefault="006B52C4" w:rsidP="00CC5FA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6B52C4" w:rsidRDefault="006B52C4" w:rsidP="00CC5FA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>
            <wp:extent cx="2946400" cy="2208802"/>
            <wp:effectExtent l="19050" t="0" r="6350" b="0"/>
            <wp:docPr id="3" name="Picture 3" descr="C:\Users\User\Desktop\ตรวจLPAปี60_๑๘๑๑๑๙_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ตรวจLPAปี60_๑๘๑๑๑๙_00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317" cy="2213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>
            <wp:extent cx="2933700" cy="2199282"/>
            <wp:effectExtent l="19050" t="0" r="0" b="0"/>
            <wp:docPr id="4" name="Picture 4" descr="C:\Users\User\Desktop\ตรวจLPAปี60_๑๘๑๑๑๙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ตรวจLPAปี60_๑๘๑๑๑๙_00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645" cy="2199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52C4" w:rsidRPr="006B52C4" w:rsidRDefault="006B52C4" w:rsidP="00CC5FA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6B52C4" w:rsidRDefault="006B52C4" w:rsidP="00CC5FA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>
            <wp:extent cx="2946320" cy="2208743"/>
            <wp:effectExtent l="19050" t="0" r="6430" b="0"/>
            <wp:docPr id="5" name="Picture 5" descr="C:\Users\User\Desktop\ตรวจLPAปี60_๑๘๑๑๑๙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ตรวจLPAปี60_๑๘๑๑๑๙_00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498" cy="2208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>
            <wp:extent cx="2946320" cy="2208744"/>
            <wp:effectExtent l="19050" t="0" r="6430" b="0"/>
            <wp:docPr id="6" name="Picture 6" descr="C:\Users\User\Desktop\ตรวจLPAปี60_๑๘๑๑๑๙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ตรวจLPAปี60_๑๘๑๑๑๙_00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599" cy="2210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5EF6" w:rsidRPr="00CC5FA4" w:rsidRDefault="00E75EF6" w:rsidP="00CC5FA4">
      <w:pPr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6"/>
          <w:szCs w:val="36"/>
          <w:cs/>
        </w:rPr>
      </w:pPr>
    </w:p>
    <w:sectPr w:rsidR="00E75EF6" w:rsidRPr="00CC5FA4" w:rsidSect="006B52C4">
      <w:pgSz w:w="11906" w:h="16838"/>
      <w:pgMar w:top="567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CC5FA4"/>
    <w:rsid w:val="002F09BC"/>
    <w:rsid w:val="002F1E05"/>
    <w:rsid w:val="004439E5"/>
    <w:rsid w:val="005708F9"/>
    <w:rsid w:val="006868A4"/>
    <w:rsid w:val="006B52C4"/>
    <w:rsid w:val="00CC5FA4"/>
    <w:rsid w:val="00E75EF6"/>
    <w:rsid w:val="00FD5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B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52C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B52C4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2F1E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2018-11-19T03:33:00Z</dcterms:created>
  <dcterms:modified xsi:type="dcterms:W3CDTF">2018-11-19T05:12:00Z</dcterms:modified>
</cp:coreProperties>
</file>